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031" w:rsidRDefault="00B56031" w:rsidP="000F7103">
      <w:pPr>
        <w:jc w:val="center"/>
        <w:rPr>
          <w:b/>
          <w:sz w:val="28"/>
          <w:szCs w:val="28"/>
        </w:rPr>
      </w:pPr>
    </w:p>
    <w:p w:rsidR="00B56031" w:rsidRDefault="00B56031" w:rsidP="000F7103">
      <w:pPr>
        <w:jc w:val="center"/>
        <w:rPr>
          <w:b/>
          <w:sz w:val="28"/>
          <w:szCs w:val="28"/>
        </w:rPr>
      </w:pPr>
    </w:p>
    <w:p w:rsidR="00C4041E" w:rsidRDefault="00167870" w:rsidP="007A19E2">
      <w:pPr>
        <w:jc w:val="center"/>
        <w:rPr>
          <w:b/>
          <w:sz w:val="28"/>
          <w:szCs w:val="28"/>
        </w:rPr>
      </w:pPr>
      <w:r w:rsidRPr="0061142B">
        <w:rPr>
          <w:b/>
          <w:sz w:val="28"/>
          <w:szCs w:val="28"/>
        </w:rPr>
        <w:t xml:space="preserve">Anlage </w:t>
      </w:r>
      <w:r w:rsidR="004703AD" w:rsidRPr="0061142B">
        <w:rPr>
          <w:b/>
          <w:sz w:val="28"/>
          <w:szCs w:val="28"/>
        </w:rPr>
        <w:t>1</w:t>
      </w:r>
    </w:p>
    <w:p w:rsidR="00C4041E" w:rsidRDefault="00C4041E" w:rsidP="00C4041E">
      <w:pPr>
        <w:jc w:val="center"/>
        <w:rPr>
          <w:b/>
          <w:sz w:val="28"/>
          <w:szCs w:val="28"/>
        </w:rPr>
      </w:pPr>
    </w:p>
    <w:p w:rsidR="00C4041E" w:rsidRDefault="00E70B0C" w:rsidP="00E70B0C">
      <w:pPr>
        <w:jc w:val="center"/>
        <w:rPr>
          <w:b/>
        </w:rPr>
      </w:pPr>
      <w:r>
        <w:rPr>
          <w:b/>
        </w:rPr>
        <w:t xml:space="preserve">Besondere allgemeine Geschäftsbedingungen der Stadt Gelsenkirchen für die Beförderung von Schulkindern mit Bussen vom 08.07.1976 in der Fassung </w:t>
      </w:r>
      <w:r w:rsidR="00732EC7">
        <w:rPr>
          <w:b/>
        </w:rPr>
        <w:br/>
      </w:r>
      <w:r>
        <w:rPr>
          <w:b/>
        </w:rPr>
        <w:t xml:space="preserve">vom </w:t>
      </w:r>
      <w:r w:rsidR="00123FC7">
        <w:rPr>
          <w:b/>
        </w:rPr>
        <w:t>19.04.</w:t>
      </w:r>
      <w:r>
        <w:rPr>
          <w:b/>
        </w:rPr>
        <w:t>2022</w:t>
      </w:r>
    </w:p>
    <w:p w:rsidR="00E70B0C" w:rsidRDefault="00E70B0C" w:rsidP="00E70B0C">
      <w:pPr>
        <w:jc w:val="center"/>
        <w:rPr>
          <w:b/>
        </w:rPr>
      </w:pPr>
    </w:p>
    <w:p w:rsidR="003959C0" w:rsidRDefault="003959C0" w:rsidP="003959C0"/>
    <w:p w:rsidR="003959C0" w:rsidRDefault="003959C0" w:rsidP="003959C0">
      <w:pPr>
        <w:pStyle w:val="Listenabsatz"/>
        <w:numPr>
          <w:ilvl w:val="0"/>
          <w:numId w:val="29"/>
        </w:numPr>
        <w:rPr>
          <w:b/>
          <w:u w:val="single"/>
        </w:rPr>
      </w:pPr>
      <w:r w:rsidRPr="003959C0">
        <w:rPr>
          <w:b/>
          <w:u w:val="single"/>
        </w:rPr>
        <w:t>Beförderungsplan</w:t>
      </w:r>
    </w:p>
    <w:p w:rsidR="003959C0" w:rsidRDefault="003959C0" w:rsidP="003959C0">
      <w:pPr>
        <w:pStyle w:val="Listenabsatz"/>
        <w:rPr>
          <w:b/>
          <w:u w:val="single"/>
        </w:rPr>
      </w:pPr>
    </w:p>
    <w:p w:rsidR="003959C0" w:rsidRPr="003959C0" w:rsidRDefault="003959C0" w:rsidP="003959C0">
      <w:pPr>
        <w:pStyle w:val="Listenabsatz"/>
        <w:numPr>
          <w:ilvl w:val="0"/>
          <w:numId w:val="31"/>
        </w:numPr>
        <w:rPr>
          <w:b/>
          <w:u w:val="single"/>
        </w:rPr>
      </w:pPr>
      <w:r>
        <w:t xml:space="preserve">Die Fahrzeuge sind </w:t>
      </w:r>
      <w:r w:rsidR="006F6D0E">
        <w:t>entsprechend</w:t>
      </w:r>
      <w:r>
        <w:t xml:space="preserve"> dem Angebot einzusetzen. Der Beförderungsplan ist genau einzuhalten.</w:t>
      </w:r>
    </w:p>
    <w:p w:rsidR="003959C0" w:rsidRDefault="003959C0" w:rsidP="003959C0">
      <w:pPr>
        <w:pStyle w:val="Listenabsatz"/>
        <w:numPr>
          <w:ilvl w:val="0"/>
          <w:numId w:val="31"/>
        </w:numPr>
      </w:pPr>
      <w:r>
        <w:t xml:space="preserve">Der Auftragnehmer ist verpflichtet, auf entsprechende Änderungen des Fahrplans flexibel zu reagieren und eine ordnungsgemäße Beförderung nach Maßgabe dieser Vergabeunterlagen zu gewährleisten. Der Auftraggeber setzt den Auftragnehmer in diesen Fällen innerhalb von drei Fahrtagen in Kenntnis. Spätestens nach Ablauf von drei (Fahr-)Tagen müssen die von dem Auftraggeber mitgeteilten Änderungen umgesetzt sein. </w:t>
      </w:r>
    </w:p>
    <w:p w:rsidR="003959C0" w:rsidRDefault="003959C0" w:rsidP="003959C0">
      <w:pPr>
        <w:pStyle w:val="Listenabsatz"/>
        <w:numPr>
          <w:ilvl w:val="0"/>
          <w:numId w:val="31"/>
        </w:numPr>
      </w:pPr>
      <w:r>
        <w:t xml:space="preserve">Wird nach dem Leistungsverzeichnis ein Bus für eine Hin- und Rückfahrt verlangt, und ist der Preis für die Gesamtzeit berechnet, so gelten Ziffern </w:t>
      </w:r>
      <w:r w:rsidR="00123FC7">
        <w:t>1</w:t>
      </w:r>
      <w:r>
        <w:t xml:space="preserve">.1 und </w:t>
      </w:r>
      <w:r w:rsidR="00123FC7">
        <w:t>1</w:t>
      </w:r>
      <w:r>
        <w:t>.2 entsprechend.</w:t>
      </w:r>
    </w:p>
    <w:p w:rsidR="003959C0" w:rsidRDefault="003959C0" w:rsidP="003959C0">
      <w:pPr>
        <w:pStyle w:val="Listenabsatz"/>
        <w:numPr>
          <w:ilvl w:val="0"/>
          <w:numId w:val="31"/>
        </w:numPr>
      </w:pPr>
      <w:r>
        <w:t xml:space="preserve">Der Unternehmer verpflichtet sich, alle Umstellungen im Beförderungsplan durchzuführen, die sich aus der Ziffer </w:t>
      </w:r>
      <w:r w:rsidR="00123FC7">
        <w:t>1</w:t>
      </w:r>
      <w:r>
        <w:t>.2 ergeben. Er ist verpflichtet, der Stadt unverzüglich alle eintretenden Änderungen dieser Art schriftlich mitzuteilen. Im Einvernehmen mit der Stadt wird ein neuer Beförderungsplan aufgestellt. Der Unternehmer hat den Schulträger über regelmäßige Überbesetzungen eines Fahrzeuges und Abweichungen von der Streckenführung zu unterrichten. Ebenso sind Gefahrenquellen für den Schulbusbetrieb auf Fahrstrecken und an Haltestellen mitzuteilen.</w:t>
      </w:r>
    </w:p>
    <w:p w:rsidR="00F62F48" w:rsidRDefault="00F62F48" w:rsidP="00F62F48"/>
    <w:p w:rsidR="003959C0" w:rsidRDefault="003959C0" w:rsidP="003959C0">
      <w:pPr>
        <w:pStyle w:val="Listenabsatz"/>
        <w:ind w:left="1080"/>
      </w:pPr>
    </w:p>
    <w:p w:rsidR="00FC4E03" w:rsidRPr="00423ADC" w:rsidRDefault="00FC4E03" w:rsidP="00423ADC">
      <w:pPr>
        <w:pStyle w:val="Listenabsatz"/>
        <w:numPr>
          <w:ilvl w:val="0"/>
          <w:numId w:val="29"/>
        </w:numPr>
        <w:rPr>
          <w:b/>
          <w:u w:val="single"/>
        </w:rPr>
      </w:pPr>
      <w:r w:rsidRPr="00423ADC">
        <w:rPr>
          <w:b/>
          <w:u w:val="single"/>
        </w:rPr>
        <w:t>Betriebssicherheit</w:t>
      </w:r>
    </w:p>
    <w:p w:rsidR="00FC4E03" w:rsidRDefault="00FC4E03" w:rsidP="00FC4E03">
      <w:pPr>
        <w:rPr>
          <w:b/>
          <w:u w:val="single"/>
        </w:rPr>
      </w:pPr>
    </w:p>
    <w:p w:rsidR="00FC4E03" w:rsidRDefault="00925380" w:rsidP="00423ADC">
      <w:pPr>
        <w:pStyle w:val="Listenabsatz"/>
        <w:numPr>
          <w:ilvl w:val="1"/>
          <w:numId w:val="29"/>
        </w:numPr>
      </w:pPr>
      <w:r>
        <w:t>Die Kraftfahrzeuge müssen ständig den Bestimmungen der StVZO und der BO Kraft entsprechen</w:t>
      </w:r>
    </w:p>
    <w:p w:rsidR="00635E76" w:rsidRDefault="00925380" w:rsidP="00423ADC">
      <w:pPr>
        <w:pStyle w:val="Listenabsatz"/>
        <w:numPr>
          <w:ilvl w:val="1"/>
          <w:numId w:val="29"/>
        </w:numPr>
      </w:pPr>
      <w:r>
        <w:t xml:space="preserve">Die Bedingungen des „Anforderungskataloges für Kraftomnibusse und Kleinbusse, die zur Schülerbeförderung eingesetzt werden“ sind in der jeweilig gültigen Fassung zu beachten. </w:t>
      </w:r>
      <w:r w:rsidRPr="00F23306">
        <w:t>Darüber hinaus ist das Merkblatt für die Schulung von Fahrzeugführern für die Beförderung von Schüler</w:t>
      </w:r>
      <w:r w:rsidR="00123FC7">
        <w:t>innen und Schülern</w:t>
      </w:r>
      <w:r w:rsidRPr="00F23306">
        <w:t xml:space="preserve"> zu beachten.</w:t>
      </w:r>
    </w:p>
    <w:p w:rsidR="00925380" w:rsidRDefault="00635E76" w:rsidP="00423ADC">
      <w:pPr>
        <w:pStyle w:val="Listenabsatz"/>
        <w:numPr>
          <w:ilvl w:val="1"/>
          <w:numId w:val="29"/>
        </w:numPr>
      </w:pPr>
      <w:r>
        <w:t>Der Auftragnehmer hat bei der Planung, Durchführung und Abwicklung des Auftrages die für Leistungserbringung maßgeblichen Unfallverhütungsvorschriften, andere Arbeitsschutzvorschriften sowie die allgemein anerkannten sicherheitstechnischen Regeln zu beachten. Falls diese Bedingungen nicht beachtet werden, gilt der Auftrag als nicht ordnungsgemäß erfüllt.</w:t>
      </w:r>
    </w:p>
    <w:p w:rsidR="00513F8C" w:rsidRPr="00F23306" w:rsidRDefault="00513F8C" w:rsidP="00423ADC">
      <w:pPr>
        <w:pStyle w:val="Listenabsatz"/>
        <w:numPr>
          <w:ilvl w:val="1"/>
          <w:numId w:val="29"/>
        </w:numPr>
      </w:pPr>
      <w:r w:rsidRPr="00F23306">
        <w:t>Alle Busse, die für die entsprechende Dienstleistung genutzt werden, sollten entweder die EURO VI-Grenzwerte oder den EEV-Standard einhalten.</w:t>
      </w:r>
    </w:p>
    <w:p w:rsidR="00513F8C" w:rsidRPr="00727FEE" w:rsidRDefault="00513F8C" w:rsidP="00423ADC">
      <w:pPr>
        <w:pStyle w:val="Listenabsatz"/>
        <w:numPr>
          <w:ilvl w:val="1"/>
          <w:numId w:val="29"/>
        </w:numPr>
      </w:pPr>
      <w:r w:rsidRPr="00513F8C">
        <w:lastRenderedPageBreak/>
        <w:t xml:space="preserve">Die Lärmemissionen der Fahrzeuge dürfen nicht größer als 75 db (A) sein für Fahrzeuge mit einer Motorleistung zwischen 71 – 150 kW und 77 db (A) für </w:t>
      </w:r>
      <w:r w:rsidRPr="00727FEE">
        <w:t>Fahrzeuge mit einer Motorleistung über 150 kW.</w:t>
      </w:r>
    </w:p>
    <w:p w:rsidR="00727FEE" w:rsidRPr="00727FEE" w:rsidRDefault="00513F8C" w:rsidP="00423ADC">
      <w:pPr>
        <w:pStyle w:val="Listenabsatz"/>
        <w:numPr>
          <w:ilvl w:val="1"/>
          <w:numId w:val="29"/>
        </w:numPr>
      </w:pPr>
      <w:r w:rsidRPr="00727FEE">
        <w:t xml:space="preserve">Alle Busfahrerinnen und Busfahrer, die die ausgeschriebenen Dienstleistungen ausführen, müssen regelmäßig von einer örtlich anerkannten Institution im umweltbewussten Fahrverhalten geschult werden. Dies zielt darauf ab, die Treibstoffeffizienz zu erhöhen. </w:t>
      </w:r>
    </w:p>
    <w:p w:rsidR="009E291A" w:rsidRPr="00F23306" w:rsidRDefault="00513F8C" w:rsidP="009E291A">
      <w:pPr>
        <w:pStyle w:val="Listenabsatz"/>
        <w:ind w:left="1440"/>
      </w:pPr>
      <w:r w:rsidRPr="00F23306">
        <w:t xml:space="preserve">Regelmäßig im Sinne dieser Bedingungen bedeutet mindestens </w:t>
      </w:r>
      <w:r w:rsidR="00F23306">
        <w:t>zwei</w:t>
      </w:r>
      <w:r w:rsidRPr="00F23306">
        <w:t>mal jährlich.</w:t>
      </w:r>
      <w:r w:rsidR="00727FEE" w:rsidRPr="00F23306">
        <w:t xml:space="preserve"> </w:t>
      </w:r>
      <w:r w:rsidRPr="00F23306">
        <w:t xml:space="preserve">Dies ist zu dokumentieren und auf Wunsch der Stadt </w:t>
      </w:r>
      <w:r w:rsidR="00727FEE" w:rsidRPr="00F23306">
        <w:t>Gelsenkirchen</w:t>
      </w:r>
      <w:r w:rsidRPr="00F23306">
        <w:t xml:space="preserve"> jederzeit schriftlich vorzulegen, spätestens innerhalb von 7 Tagen.</w:t>
      </w:r>
    </w:p>
    <w:p w:rsidR="009E291A" w:rsidRDefault="009E291A" w:rsidP="00423ADC">
      <w:pPr>
        <w:pStyle w:val="Listenabsatz"/>
        <w:numPr>
          <w:ilvl w:val="1"/>
          <w:numId w:val="29"/>
        </w:numPr>
      </w:pPr>
      <w:r>
        <w:t>In den Fahrzeugen gelten die gesetzlichen Bestimmungen hinsichtlich des Rauchverbotes.</w:t>
      </w:r>
    </w:p>
    <w:p w:rsidR="00B75DF1" w:rsidRDefault="00727FEE" w:rsidP="00423ADC">
      <w:pPr>
        <w:pStyle w:val="Listenabsatz"/>
        <w:numPr>
          <w:ilvl w:val="1"/>
          <w:numId w:val="29"/>
        </w:numPr>
      </w:pPr>
      <w:r w:rsidRPr="00F23306">
        <w:t>Bei Auftragserteilung hat der Auftragsnehmer die amtlichen Kennzeichen der eingesetzten Fahrzeuge mitzuteilen. Zusätzlich ist dann auch zu jeder Fahrzeugangabe der Prüfbericht der gültigen Kraftfahrzeuguntersuchung in Kopie einzureichen.</w:t>
      </w:r>
    </w:p>
    <w:p w:rsidR="009E291A" w:rsidRPr="00F23306" w:rsidRDefault="009E291A" w:rsidP="009E291A">
      <w:pPr>
        <w:pStyle w:val="Listenabsatz"/>
        <w:ind w:left="1440"/>
      </w:pPr>
    </w:p>
    <w:p w:rsidR="00B75DF1" w:rsidRDefault="00B75DF1" w:rsidP="00B75DF1"/>
    <w:p w:rsidR="00727FEE" w:rsidRDefault="00727FEE" w:rsidP="00423ADC">
      <w:pPr>
        <w:pStyle w:val="Listenabsatz"/>
        <w:numPr>
          <w:ilvl w:val="0"/>
          <w:numId w:val="29"/>
        </w:numPr>
        <w:rPr>
          <w:b/>
          <w:u w:val="single"/>
        </w:rPr>
      </w:pPr>
      <w:r w:rsidRPr="00727FEE">
        <w:rPr>
          <w:b/>
          <w:u w:val="single"/>
        </w:rPr>
        <w:t>Fahrpersonal</w:t>
      </w:r>
    </w:p>
    <w:p w:rsidR="00727FEE" w:rsidRDefault="00727FEE" w:rsidP="00727FEE">
      <w:pPr>
        <w:rPr>
          <w:b/>
          <w:u w:val="single"/>
        </w:rPr>
      </w:pPr>
    </w:p>
    <w:p w:rsidR="00727FEE" w:rsidRDefault="0060577A" w:rsidP="00423ADC">
      <w:pPr>
        <w:pStyle w:val="Listenabsatz"/>
        <w:numPr>
          <w:ilvl w:val="1"/>
          <w:numId w:val="29"/>
        </w:numPr>
      </w:pPr>
      <w:r>
        <w:t>Der Unternehmer ist verpflichtet, bei der Schülerbeförderung unter der Verwendung von Kraftfahrzeugen nur Fahrerinnen und Fahrer einzusetzen, die im Besitz einer gültigen Fahrerlaubnis zur Fahrgastförderung nach § 48 FVO sind. Der Unternehmer darf Fahrer nicht einsetzen, wenn Tatsachen vorliegen, die gegen deren Eignung, Zuverlässigkeit oder Fahrtüchtigkeit sprechen. Der Unternehmer hat die Fahrzeugführer zur erhöhten Vorsicht anzuhalten und auf die besonderen Gefahren und Eigenheiten, die sich bei der Schülerbeförderung ergeben, hinzuweisen. Das beigefügte Merkblatt für die Schul</w:t>
      </w:r>
      <w:r w:rsidR="003A59FC">
        <w:t>ung von Fahrzeugführern ist allen</w:t>
      </w:r>
      <w:r>
        <w:t xml:space="preserve"> Fahrerinnen und Fahrer</w:t>
      </w:r>
      <w:r w:rsidR="003A59FC">
        <w:t>n</w:t>
      </w:r>
      <w:r>
        <w:t xml:space="preserve"> zur Kenntnis und Beachtung </w:t>
      </w:r>
      <w:r w:rsidR="008D6D72">
        <w:t>auszuhändigen</w:t>
      </w:r>
      <w:r>
        <w:t xml:space="preserve">. </w:t>
      </w:r>
    </w:p>
    <w:p w:rsidR="0060577A" w:rsidRDefault="0060577A" w:rsidP="00423ADC">
      <w:pPr>
        <w:pStyle w:val="Listenabsatz"/>
        <w:numPr>
          <w:ilvl w:val="1"/>
          <w:numId w:val="29"/>
        </w:numPr>
      </w:pPr>
      <w:r>
        <w:t>Die Fahrer</w:t>
      </w:r>
      <w:r w:rsidR="008D6D72">
        <w:t>innen und Fahrer</w:t>
      </w:r>
      <w:r>
        <w:t xml:space="preserve"> dürfen nur die im Beförderungsplan festgelegten Haltestellen anfahren und nur dort die S</w:t>
      </w:r>
      <w:r w:rsidR="008D6D72">
        <w:t xml:space="preserve">chülerinnen und Schüler </w:t>
      </w:r>
      <w:r>
        <w:t>ein- und aussteigen lassen. Es darf grundsätzlich nur an der Schulbushaltestelle der jeweiligen Schule gehalten werden. Der Auftragnehmer hat das Fahrpersonal anzuweisen, das Warnblinklicht anzuschalten, solange Schülerinnen und Schüler ein- und aussteigen. Ist nach dem Beförderungsplan die Abholung von der Wohnung vorgesehen, so sind die Kinder vor der Haustür abzuholen bzw. abzusetzen. Ist die</w:t>
      </w:r>
      <w:r w:rsidR="008D6D72">
        <w:t>s</w:t>
      </w:r>
      <w:r>
        <w:t xml:space="preserve"> unmöglich, so ist dies unverzüglich schriftlich mitzuteilen. Der Unternehmer vereinbart mit den Eltern des Schülers einen anderen Haltepunkt; diese Vereinbarung ist dem Auftraggeber ebenfalls zuzuleiten.</w:t>
      </w:r>
    </w:p>
    <w:p w:rsidR="0060577A" w:rsidRDefault="0060577A" w:rsidP="00423ADC">
      <w:pPr>
        <w:pStyle w:val="Listenabsatz"/>
        <w:numPr>
          <w:ilvl w:val="1"/>
          <w:numId w:val="29"/>
        </w:numPr>
      </w:pPr>
      <w:r>
        <w:t>Der Fahrer ist Aufsichtsperson der Schulkinder nach Betreten des Busses und während der Fahrt; in diesem Rahmen kann er den Schülern Weisungen erteilen.</w:t>
      </w:r>
      <w:r w:rsidR="007B5165">
        <w:t xml:space="preserve"> Widersetzlichkeiten hat der Fahrer de</w:t>
      </w:r>
      <w:r w:rsidR="008D6D72">
        <w:t>r</w:t>
      </w:r>
      <w:r w:rsidR="007B5165">
        <w:t xml:space="preserve"> Schulleit</w:t>
      </w:r>
      <w:r w:rsidR="008D6D72">
        <w:t>ung</w:t>
      </w:r>
      <w:r w:rsidR="007B5165">
        <w:t xml:space="preserve"> zu melde</w:t>
      </w:r>
      <w:r w:rsidR="00BE56BF">
        <w:t>n</w:t>
      </w:r>
      <w:r w:rsidR="007B5165">
        <w:t>. Das Rauchen im Bus ist ohne Ausnahme nicht gestattet.</w:t>
      </w:r>
      <w:r w:rsidR="008D6D72">
        <w:br/>
      </w:r>
    </w:p>
    <w:p w:rsidR="007B5165" w:rsidRDefault="007B5165" w:rsidP="00423ADC">
      <w:pPr>
        <w:pStyle w:val="Listenabsatz"/>
        <w:numPr>
          <w:ilvl w:val="1"/>
          <w:numId w:val="29"/>
        </w:numPr>
      </w:pPr>
      <w:r>
        <w:lastRenderedPageBreak/>
        <w:t xml:space="preserve">Außer dem vertraglich vereinbarten Personenkreis dürfen keine weiteren Personen im Fahrzeug mitgenommen werden. Erwachsene darf der Fahrer im Schulbus nur mitnehmen, wenn es sich um Lehrkräfte oder eingesetzte Begleitpersonen mit Aufsichtsfunktion handelt. </w:t>
      </w:r>
    </w:p>
    <w:p w:rsidR="007B5165" w:rsidRDefault="007B5165" w:rsidP="00423ADC">
      <w:pPr>
        <w:pStyle w:val="Listenabsatz"/>
        <w:numPr>
          <w:ilvl w:val="1"/>
          <w:numId w:val="29"/>
        </w:numPr>
      </w:pPr>
      <w:r>
        <w:t xml:space="preserve">Das Befahren von Schulhöfen ist verboten, soweit im Einzelfall keine andere Regelung getroffen wurde. </w:t>
      </w:r>
    </w:p>
    <w:p w:rsidR="007B5165" w:rsidRDefault="007B5165" w:rsidP="00423ADC">
      <w:pPr>
        <w:pStyle w:val="Listenabsatz"/>
        <w:numPr>
          <w:ilvl w:val="1"/>
          <w:numId w:val="29"/>
        </w:numPr>
      </w:pPr>
      <w:r>
        <w:t>In der Regel ist dasselbe Personal einzusetzen.</w:t>
      </w:r>
    </w:p>
    <w:p w:rsidR="007B5165" w:rsidRDefault="007B5165" w:rsidP="00423ADC">
      <w:pPr>
        <w:pStyle w:val="Listenabsatz"/>
        <w:numPr>
          <w:ilvl w:val="1"/>
          <w:numId w:val="29"/>
        </w:numPr>
      </w:pPr>
      <w:r>
        <w:t xml:space="preserve">Es ist sicherzustellen, dass das Beförderungspersonal (Fahrpersonal </w:t>
      </w:r>
      <w:r w:rsidR="009E291A">
        <w:t>und Begleitperson) ausreichend D</w:t>
      </w:r>
      <w:r>
        <w:t xml:space="preserve">eutsch spricht. </w:t>
      </w:r>
    </w:p>
    <w:p w:rsidR="007B5165" w:rsidRDefault="007B5165" w:rsidP="00423ADC">
      <w:pPr>
        <w:pStyle w:val="Listenabsatz"/>
        <w:numPr>
          <w:ilvl w:val="1"/>
          <w:numId w:val="29"/>
        </w:numPr>
      </w:pPr>
      <w:r>
        <w:t>Das vom Auftragnehmer eingesetzte Personal wird verpflichtet, über alle im Rahmen der Leistungsausführung bekannt gewordenen personenbezogenen Daten, auch nach Beendigung des Vertragsverhältnisses, Verschwiegenheit zu bewahren.</w:t>
      </w:r>
    </w:p>
    <w:p w:rsidR="007B5165" w:rsidRDefault="007B5165" w:rsidP="007B5165"/>
    <w:p w:rsidR="00DF3FC1" w:rsidRDefault="00DF3FC1" w:rsidP="00DF3FC1"/>
    <w:p w:rsidR="00DF3FC1" w:rsidRDefault="00DF3FC1" w:rsidP="00423ADC">
      <w:pPr>
        <w:pStyle w:val="Listenabsatz"/>
        <w:numPr>
          <w:ilvl w:val="0"/>
          <w:numId w:val="29"/>
        </w:numPr>
        <w:rPr>
          <w:b/>
          <w:u w:val="single"/>
        </w:rPr>
      </w:pPr>
      <w:r w:rsidRPr="00DF3FC1">
        <w:rPr>
          <w:b/>
          <w:u w:val="single"/>
        </w:rPr>
        <w:t>Haftpflicht</w:t>
      </w:r>
    </w:p>
    <w:p w:rsidR="00DF3FC1" w:rsidRDefault="00DF3FC1" w:rsidP="00DF3FC1">
      <w:pPr>
        <w:rPr>
          <w:b/>
          <w:u w:val="single"/>
        </w:rPr>
      </w:pPr>
    </w:p>
    <w:p w:rsidR="00DF3FC1" w:rsidRDefault="00DF3FC1" w:rsidP="00423ADC">
      <w:pPr>
        <w:pStyle w:val="Listenabsatz"/>
        <w:numPr>
          <w:ilvl w:val="1"/>
          <w:numId w:val="29"/>
        </w:numPr>
      </w:pPr>
      <w:r>
        <w:t>Der Unternehmer hat die Stadt Gelsenkirchen von allen Schadenersatzansprüchen zu befreien, die im Zusammenhang mit der Schülerbeförderung erhoben werden.</w:t>
      </w:r>
    </w:p>
    <w:p w:rsidR="00DF3FC1" w:rsidRDefault="00DF3FC1" w:rsidP="00423ADC">
      <w:pPr>
        <w:pStyle w:val="Listenabsatz"/>
        <w:numPr>
          <w:ilvl w:val="1"/>
          <w:numId w:val="29"/>
        </w:numPr>
      </w:pPr>
      <w:r>
        <w:t>Der Unternehmer hat auf Verlangen der Stadt Gelsenkirchen nachzuweisen, dass er hinsichtlich aller Haftungsmöglichkeiten aus dem Beförderungsvertrag ausreichend versichert ist. Die Stadt Gelsenkirchen ist berechtigt, rückständige Prämien aus solchen Haftpflichtversicherungen anstelle des Unternehmers an die Versicherungsunternehmen zu zahlen und die aufgewendeten Beträge mit dem Unternehmer zustehende</w:t>
      </w:r>
      <w:r w:rsidR="008D6D72">
        <w:t>m</w:t>
      </w:r>
      <w:r>
        <w:t xml:space="preserve"> Entgelt zu verrechnen. </w:t>
      </w:r>
    </w:p>
    <w:p w:rsidR="0038223D" w:rsidRDefault="00DF3FC1" w:rsidP="00423ADC">
      <w:pPr>
        <w:pStyle w:val="Listenabsatz"/>
        <w:numPr>
          <w:ilvl w:val="1"/>
          <w:numId w:val="29"/>
        </w:numPr>
      </w:pPr>
      <w:r>
        <w:t xml:space="preserve">Die Stadt Gelsenkirchen übernimmt keine Haftung, wenn bei der Schülerbeförderung Schäden an dem Bus und seinen Einrichtungen entstehen. </w:t>
      </w:r>
    </w:p>
    <w:p w:rsidR="004B7F32" w:rsidRDefault="004B7F32" w:rsidP="004B7F32">
      <w:bookmarkStart w:id="0" w:name="_GoBack"/>
      <w:bookmarkEnd w:id="0"/>
    </w:p>
    <w:sectPr w:rsidR="004B7F3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8E7" w:rsidRDefault="00E208E7" w:rsidP="00A23A19">
      <w:r>
        <w:separator/>
      </w:r>
    </w:p>
  </w:endnote>
  <w:endnote w:type="continuationSeparator" w:id="0">
    <w:p w:rsidR="00E208E7" w:rsidRDefault="00E208E7" w:rsidP="00A2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8E7" w:rsidRDefault="00E208E7" w:rsidP="00A23A19">
      <w:r>
        <w:separator/>
      </w:r>
    </w:p>
  </w:footnote>
  <w:footnote w:type="continuationSeparator" w:id="0">
    <w:p w:rsidR="00E208E7" w:rsidRDefault="00E208E7" w:rsidP="00A23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609C"/>
    <w:multiLevelType w:val="multilevel"/>
    <w:tmpl w:val="F27AE9AC"/>
    <w:lvl w:ilvl="0">
      <w:start w:val="1"/>
      <w:numFmt w:val="decimal"/>
      <w:lvlText w:val="%1."/>
      <w:lvlJc w:val="left"/>
      <w:pPr>
        <w:ind w:left="720" w:hanging="360"/>
      </w:pPr>
      <w:rPr>
        <w:rFonts w:ascii="Arial" w:eastAsia="Times New Roman" w:hAnsi="Arial" w:cs="Times New Roman"/>
      </w:rPr>
    </w:lvl>
    <w:lvl w:ilvl="1">
      <w:start w:val="1"/>
      <w:numFmt w:val="decimal"/>
      <w:isLgl/>
      <w:lvlText w:val="%2."/>
      <w:lvlJc w:val="left"/>
      <w:pPr>
        <w:ind w:left="765" w:hanging="405"/>
      </w:pPr>
      <w:rPr>
        <w:rFonts w:ascii="Arial" w:eastAsia="Times New Roman" w:hAnsi="Arial"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503097"/>
    <w:multiLevelType w:val="hybridMultilevel"/>
    <w:tmpl w:val="074EB59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A850BB"/>
    <w:multiLevelType w:val="hybridMultilevel"/>
    <w:tmpl w:val="9FA04B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BD7288"/>
    <w:multiLevelType w:val="hybridMultilevel"/>
    <w:tmpl w:val="873EECE6"/>
    <w:lvl w:ilvl="0" w:tplc="E050F27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0D02BFF"/>
    <w:multiLevelType w:val="hybridMultilevel"/>
    <w:tmpl w:val="C82CB724"/>
    <w:lvl w:ilvl="0" w:tplc="F9A85F92">
      <w:start w:val="1"/>
      <w:numFmt w:val="decimal"/>
      <w:lvlText w:val="%1."/>
      <w:lvlJc w:val="left"/>
      <w:pPr>
        <w:ind w:left="1800" w:hanging="360"/>
      </w:pPr>
      <w:rPr>
        <w:rFonts w:hint="default"/>
      </w:rPr>
    </w:lvl>
    <w:lvl w:ilvl="1" w:tplc="04070019">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5" w15:restartNumberingAfterBreak="0">
    <w:nsid w:val="14C87522"/>
    <w:multiLevelType w:val="hybridMultilevel"/>
    <w:tmpl w:val="89BED6CA"/>
    <w:lvl w:ilvl="0" w:tplc="3E4C7CD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F12394"/>
    <w:multiLevelType w:val="hybridMultilevel"/>
    <w:tmpl w:val="C40EFB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B71890"/>
    <w:multiLevelType w:val="hybridMultilevel"/>
    <w:tmpl w:val="C936BADA"/>
    <w:lvl w:ilvl="0" w:tplc="0EFC382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BAC4C14"/>
    <w:multiLevelType w:val="hybridMultilevel"/>
    <w:tmpl w:val="608668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C061A2"/>
    <w:multiLevelType w:val="hybridMultilevel"/>
    <w:tmpl w:val="76ECB7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2470E8"/>
    <w:multiLevelType w:val="hybridMultilevel"/>
    <w:tmpl w:val="A924363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3B58F9"/>
    <w:multiLevelType w:val="hybridMultilevel"/>
    <w:tmpl w:val="7B3AD9E4"/>
    <w:lvl w:ilvl="0" w:tplc="934091B0">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A9661D"/>
    <w:multiLevelType w:val="hybridMultilevel"/>
    <w:tmpl w:val="82CAE0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F5336B"/>
    <w:multiLevelType w:val="hybridMultilevel"/>
    <w:tmpl w:val="C7A0BC4C"/>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97B0BD1"/>
    <w:multiLevelType w:val="hybridMultilevel"/>
    <w:tmpl w:val="201A0FC4"/>
    <w:lvl w:ilvl="0" w:tplc="C1EE54AE">
      <w:start w:val="1"/>
      <w:numFmt w:val="decimal"/>
      <w:lvlText w:val="%1."/>
      <w:lvlJc w:val="left"/>
      <w:pPr>
        <w:ind w:left="720" w:hanging="360"/>
      </w:pPr>
      <w:rPr>
        <w:rFonts w:hint="default"/>
        <w:b/>
      </w:rPr>
    </w:lvl>
    <w:lvl w:ilvl="1" w:tplc="4C301EDE">
      <w:start w:val="1"/>
      <w:numFmt w:val="decimal"/>
      <w:lvlText w:val="%2."/>
      <w:lvlJc w:val="left"/>
      <w:pPr>
        <w:ind w:left="1440" w:hanging="360"/>
      </w:pPr>
      <w:rPr>
        <w:rFonts w:ascii="Arial" w:eastAsia="Times New Roman" w:hAnsi="Arial" w:cs="Times New Roman"/>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D1D68CA"/>
    <w:multiLevelType w:val="hybridMultilevel"/>
    <w:tmpl w:val="B5921B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EE077F9"/>
    <w:multiLevelType w:val="hybridMultilevel"/>
    <w:tmpl w:val="AE9C3B16"/>
    <w:lvl w:ilvl="0" w:tplc="96469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9F52377"/>
    <w:multiLevelType w:val="hybridMultilevel"/>
    <w:tmpl w:val="6FC2E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8455031"/>
    <w:multiLevelType w:val="hybridMultilevel"/>
    <w:tmpl w:val="44E80E10"/>
    <w:lvl w:ilvl="0" w:tplc="0407000F">
      <w:start w:val="1"/>
      <w:numFmt w:val="decimal"/>
      <w:lvlText w:val="%1."/>
      <w:lvlJc w:val="left"/>
      <w:pPr>
        <w:ind w:left="720" w:hanging="360"/>
      </w:pPr>
      <w:rPr>
        <w:rFonts w:hint="default"/>
      </w:rPr>
    </w:lvl>
    <w:lvl w:ilvl="1" w:tplc="E7600BCE">
      <w:start w:val="1"/>
      <w:numFmt w:val="decimal"/>
      <w:lvlText w:val="%2."/>
      <w:lvlJc w:val="left"/>
      <w:pPr>
        <w:ind w:left="1440" w:hanging="360"/>
      </w:pPr>
      <w:rPr>
        <w:rFonts w:ascii="Arial" w:eastAsia="Times New Roman" w:hAnsi="Arial" w:cs="Times New Roman"/>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9381BFD"/>
    <w:multiLevelType w:val="hybridMultilevel"/>
    <w:tmpl w:val="C61A7080"/>
    <w:lvl w:ilvl="0" w:tplc="7DA225EC">
      <w:start w:val="1"/>
      <w:numFmt w:val="decimal"/>
      <w:lvlText w:val="%1."/>
      <w:lvlJc w:val="left"/>
      <w:pPr>
        <w:ind w:left="1080" w:hanging="360"/>
      </w:pPr>
      <w:rPr>
        <w:rFonts w:hint="default"/>
        <w:b w:val="0"/>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A736E1C"/>
    <w:multiLevelType w:val="hybridMultilevel"/>
    <w:tmpl w:val="7C1CD9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CA46AB4"/>
    <w:multiLevelType w:val="hybridMultilevel"/>
    <w:tmpl w:val="73D2B6CA"/>
    <w:lvl w:ilvl="0" w:tplc="57526BD0">
      <w:start w:val="3"/>
      <w:numFmt w:val="bullet"/>
      <w:lvlText w:val="-"/>
      <w:lvlJc w:val="left"/>
      <w:pPr>
        <w:ind w:left="1125" w:hanging="360"/>
      </w:pPr>
      <w:rPr>
        <w:rFonts w:ascii="Arial" w:eastAsia="Times New Roman" w:hAnsi="Arial" w:cs="Arial" w:hint="default"/>
      </w:rPr>
    </w:lvl>
    <w:lvl w:ilvl="1" w:tplc="04070003" w:tentative="1">
      <w:start w:val="1"/>
      <w:numFmt w:val="bullet"/>
      <w:lvlText w:val="o"/>
      <w:lvlJc w:val="left"/>
      <w:pPr>
        <w:ind w:left="1845" w:hanging="360"/>
      </w:pPr>
      <w:rPr>
        <w:rFonts w:ascii="Courier New" w:hAnsi="Courier New" w:cs="Courier New" w:hint="default"/>
      </w:rPr>
    </w:lvl>
    <w:lvl w:ilvl="2" w:tplc="04070005" w:tentative="1">
      <w:start w:val="1"/>
      <w:numFmt w:val="bullet"/>
      <w:lvlText w:val=""/>
      <w:lvlJc w:val="left"/>
      <w:pPr>
        <w:ind w:left="2565" w:hanging="360"/>
      </w:pPr>
      <w:rPr>
        <w:rFonts w:ascii="Wingdings" w:hAnsi="Wingdings" w:hint="default"/>
      </w:rPr>
    </w:lvl>
    <w:lvl w:ilvl="3" w:tplc="04070001" w:tentative="1">
      <w:start w:val="1"/>
      <w:numFmt w:val="bullet"/>
      <w:lvlText w:val=""/>
      <w:lvlJc w:val="left"/>
      <w:pPr>
        <w:ind w:left="3285" w:hanging="360"/>
      </w:pPr>
      <w:rPr>
        <w:rFonts w:ascii="Symbol" w:hAnsi="Symbol" w:hint="default"/>
      </w:rPr>
    </w:lvl>
    <w:lvl w:ilvl="4" w:tplc="04070003" w:tentative="1">
      <w:start w:val="1"/>
      <w:numFmt w:val="bullet"/>
      <w:lvlText w:val="o"/>
      <w:lvlJc w:val="left"/>
      <w:pPr>
        <w:ind w:left="4005" w:hanging="360"/>
      </w:pPr>
      <w:rPr>
        <w:rFonts w:ascii="Courier New" w:hAnsi="Courier New" w:cs="Courier New" w:hint="default"/>
      </w:rPr>
    </w:lvl>
    <w:lvl w:ilvl="5" w:tplc="04070005" w:tentative="1">
      <w:start w:val="1"/>
      <w:numFmt w:val="bullet"/>
      <w:lvlText w:val=""/>
      <w:lvlJc w:val="left"/>
      <w:pPr>
        <w:ind w:left="4725" w:hanging="360"/>
      </w:pPr>
      <w:rPr>
        <w:rFonts w:ascii="Wingdings" w:hAnsi="Wingdings" w:hint="default"/>
      </w:rPr>
    </w:lvl>
    <w:lvl w:ilvl="6" w:tplc="04070001" w:tentative="1">
      <w:start w:val="1"/>
      <w:numFmt w:val="bullet"/>
      <w:lvlText w:val=""/>
      <w:lvlJc w:val="left"/>
      <w:pPr>
        <w:ind w:left="5445" w:hanging="360"/>
      </w:pPr>
      <w:rPr>
        <w:rFonts w:ascii="Symbol" w:hAnsi="Symbol" w:hint="default"/>
      </w:rPr>
    </w:lvl>
    <w:lvl w:ilvl="7" w:tplc="04070003" w:tentative="1">
      <w:start w:val="1"/>
      <w:numFmt w:val="bullet"/>
      <w:lvlText w:val="o"/>
      <w:lvlJc w:val="left"/>
      <w:pPr>
        <w:ind w:left="6165" w:hanging="360"/>
      </w:pPr>
      <w:rPr>
        <w:rFonts w:ascii="Courier New" w:hAnsi="Courier New" w:cs="Courier New" w:hint="default"/>
      </w:rPr>
    </w:lvl>
    <w:lvl w:ilvl="8" w:tplc="04070005" w:tentative="1">
      <w:start w:val="1"/>
      <w:numFmt w:val="bullet"/>
      <w:lvlText w:val=""/>
      <w:lvlJc w:val="left"/>
      <w:pPr>
        <w:ind w:left="6885" w:hanging="360"/>
      </w:pPr>
      <w:rPr>
        <w:rFonts w:ascii="Wingdings" w:hAnsi="Wingdings" w:hint="default"/>
      </w:rPr>
    </w:lvl>
  </w:abstractNum>
  <w:abstractNum w:abstractNumId="22" w15:restartNumberingAfterBreak="0">
    <w:nsid w:val="52C2121C"/>
    <w:multiLevelType w:val="hybridMultilevel"/>
    <w:tmpl w:val="8D9C269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1766DD"/>
    <w:multiLevelType w:val="hybridMultilevel"/>
    <w:tmpl w:val="CB24D7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4E60571"/>
    <w:multiLevelType w:val="hybridMultilevel"/>
    <w:tmpl w:val="9E64D934"/>
    <w:lvl w:ilvl="0" w:tplc="23F027F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D6B641B"/>
    <w:multiLevelType w:val="hybridMultilevel"/>
    <w:tmpl w:val="BC48A4AA"/>
    <w:lvl w:ilvl="0" w:tplc="5A9C841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2155E5A"/>
    <w:multiLevelType w:val="hybridMultilevel"/>
    <w:tmpl w:val="3ABCA8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37B1139"/>
    <w:multiLevelType w:val="hybridMultilevel"/>
    <w:tmpl w:val="107A6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8187B71"/>
    <w:multiLevelType w:val="hybridMultilevel"/>
    <w:tmpl w:val="403EFF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84B2BF3"/>
    <w:multiLevelType w:val="hybridMultilevel"/>
    <w:tmpl w:val="AD3A18C2"/>
    <w:lvl w:ilvl="0" w:tplc="08FA9F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C133620"/>
    <w:multiLevelType w:val="hybridMultilevel"/>
    <w:tmpl w:val="DD0A5E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CB50984"/>
    <w:multiLevelType w:val="hybridMultilevel"/>
    <w:tmpl w:val="DDE05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22"/>
  </w:num>
  <w:num w:numId="3">
    <w:abstractNumId w:val="20"/>
  </w:num>
  <w:num w:numId="4">
    <w:abstractNumId w:val="15"/>
  </w:num>
  <w:num w:numId="5">
    <w:abstractNumId w:val="2"/>
  </w:num>
  <w:num w:numId="6">
    <w:abstractNumId w:val="6"/>
  </w:num>
  <w:num w:numId="7">
    <w:abstractNumId w:val="8"/>
  </w:num>
  <w:num w:numId="8">
    <w:abstractNumId w:val="27"/>
  </w:num>
  <w:num w:numId="9">
    <w:abstractNumId w:val="24"/>
  </w:num>
  <w:num w:numId="10">
    <w:abstractNumId w:val="28"/>
  </w:num>
  <w:num w:numId="11">
    <w:abstractNumId w:val="3"/>
  </w:num>
  <w:num w:numId="12">
    <w:abstractNumId w:val="12"/>
  </w:num>
  <w:num w:numId="13">
    <w:abstractNumId w:val="31"/>
  </w:num>
  <w:num w:numId="14">
    <w:abstractNumId w:val="10"/>
  </w:num>
  <w:num w:numId="15">
    <w:abstractNumId w:val="0"/>
  </w:num>
  <w:num w:numId="16">
    <w:abstractNumId w:val="21"/>
  </w:num>
  <w:num w:numId="17">
    <w:abstractNumId w:val="7"/>
  </w:num>
  <w:num w:numId="18">
    <w:abstractNumId w:val="29"/>
  </w:num>
  <w:num w:numId="19">
    <w:abstractNumId w:val="25"/>
  </w:num>
  <w:num w:numId="20">
    <w:abstractNumId w:val="16"/>
  </w:num>
  <w:num w:numId="21">
    <w:abstractNumId w:val="23"/>
  </w:num>
  <w:num w:numId="22">
    <w:abstractNumId w:val="1"/>
  </w:num>
  <w:num w:numId="23">
    <w:abstractNumId w:val="4"/>
  </w:num>
  <w:num w:numId="24">
    <w:abstractNumId w:val="9"/>
  </w:num>
  <w:num w:numId="25">
    <w:abstractNumId w:val="11"/>
  </w:num>
  <w:num w:numId="26">
    <w:abstractNumId w:val="13"/>
  </w:num>
  <w:num w:numId="27">
    <w:abstractNumId w:val="5"/>
  </w:num>
  <w:num w:numId="28">
    <w:abstractNumId w:val="18"/>
  </w:num>
  <w:num w:numId="29">
    <w:abstractNumId w:val="14"/>
  </w:num>
  <w:num w:numId="30">
    <w:abstractNumId w:val="30"/>
  </w:num>
  <w:num w:numId="31">
    <w:abstractNumId w:val="1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D08"/>
    <w:rsid w:val="00021BC0"/>
    <w:rsid w:val="00035370"/>
    <w:rsid w:val="00054A0E"/>
    <w:rsid w:val="00080F35"/>
    <w:rsid w:val="000A0228"/>
    <w:rsid w:val="000C6B90"/>
    <w:rsid w:val="000F7103"/>
    <w:rsid w:val="00123FC7"/>
    <w:rsid w:val="001657E0"/>
    <w:rsid w:val="00167870"/>
    <w:rsid w:val="00173EFB"/>
    <w:rsid w:val="001811F4"/>
    <w:rsid w:val="00185DFB"/>
    <w:rsid w:val="001A078C"/>
    <w:rsid w:val="001C3B42"/>
    <w:rsid w:val="001D62C5"/>
    <w:rsid w:val="0025474B"/>
    <w:rsid w:val="00281B89"/>
    <w:rsid w:val="002951A4"/>
    <w:rsid w:val="002A7109"/>
    <w:rsid w:val="002B3659"/>
    <w:rsid w:val="002C5442"/>
    <w:rsid w:val="002F1588"/>
    <w:rsid w:val="00302D92"/>
    <w:rsid w:val="003247AD"/>
    <w:rsid w:val="00333F82"/>
    <w:rsid w:val="00336AC8"/>
    <w:rsid w:val="00345358"/>
    <w:rsid w:val="0036220E"/>
    <w:rsid w:val="0038223D"/>
    <w:rsid w:val="00383181"/>
    <w:rsid w:val="00384502"/>
    <w:rsid w:val="00392082"/>
    <w:rsid w:val="003929C3"/>
    <w:rsid w:val="003959C0"/>
    <w:rsid w:val="003A59FC"/>
    <w:rsid w:val="003B03A4"/>
    <w:rsid w:val="003C3CA7"/>
    <w:rsid w:val="003E0659"/>
    <w:rsid w:val="003E4998"/>
    <w:rsid w:val="003F3CD3"/>
    <w:rsid w:val="00401490"/>
    <w:rsid w:val="00417FC6"/>
    <w:rsid w:val="00423ADC"/>
    <w:rsid w:val="00456211"/>
    <w:rsid w:val="004703AD"/>
    <w:rsid w:val="004733A8"/>
    <w:rsid w:val="004B7F32"/>
    <w:rsid w:val="004E1EC6"/>
    <w:rsid w:val="004F7707"/>
    <w:rsid w:val="00513F8C"/>
    <w:rsid w:val="00522ADC"/>
    <w:rsid w:val="0056045B"/>
    <w:rsid w:val="00577956"/>
    <w:rsid w:val="00586A2D"/>
    <w:rsid w:val="005C4C64"/>
    <w:rsid w:val="005D18D1"/>
    <w:rsid w:val="005E334D"/>
    <w:rsid w:val="005E5555"/>
    <w:rsid w:val="005F1181"/>
    <w:rsid w:val="005F5C04"/>
    <w:rsid w:val="0060577A"/>
    <w:rsid w:val="0061142B"/>
    <w:rsid w:val="00635E76"/>
    <w:rsid w:val="00647B60"/>
    <w:rsid w:val="00651015"/>
    <w:rsid w:val="00657D70"/>
    <w:rsid w:val="00683F70"/>
    <w:rsid w:val="006A768F"/>
    <w:rsid w:val="006E4FE6"/>
    <w:rsid w:val="006F6D0E"/>
    <w:rsid w:val="0071570C"/>
    <w:rsid w:val="007256B8"/>
    <w:rsid w:val="00727FEE"/>
    <w:rsid w:val="00732EC7"/>
    <w:rsid w:val="00750CE3"/>
    <w:rsid w:val="007616A2"/>
    <w:rsid w:val="00784445"/>
    <w:rsid w:val="00790A61"/>
    <w:rsid w:val="007A19E2"/>
    <w:rsid w:val="007A6DC8"/>
    <w:rsid w:val="007B4424"/>
    <w:rsid w:val="007B5165"/>
    <w:rsid w:val="007B5E4D"/>
    <w:rsid w:val="007D0F9D"/>
    <w:rsid w:val="00802E5C"/>
    <w:rsid w:val="00815B6B"/>
    <w:rsid w:val="008236A8"/>
    <w:rsid w:val="00830BEF"/>
    <w:rsid w:val="00841BA6"/>
    <w:rsid w:val="0088489E"/>
    <w:rsid w:val="008A7858"/>
    <w:rsid w:val="008D6D72"/>
    <w:rsid w:val="009153C8"/>
    <w:rsid w:val="00917DCF"/>
    <w:rsid w:val="00925380"/>
    <w:rsid w:val="00930247"/>
    <w:rsid w:val="009321F4"/>
    <w:rsid w:val="00932210"/>
    <w:rsid w:val="00942992"/>
    <w:rsid w:val="00945E52"/>
    <w:rsid w:val="009A6629"/>
    <w:rsid w:val="009D6E17"/>
    <w:rsid w:val="009D7AF3"/>
    <w:rsid w:val="009E291A"/>
    <w:rsid w:val="009E53D5"/>
    <w:rsid w:val="00A01837"/>
    <w:rsid w:val="00A10643"/>
    <w:rsid w:val="00A23A19"/>
    <w:rsid w:val="00A75645"/>
    <w:rsid w:val="00A82B33"/>
    <w:rsid w:val="00B0223F"/>
    <w:rsid w:val="00B11459"/>
    <w:rsid w:val="00B271A4"/>
    <w:rsid w:val="00B4310F"/>
    <w:rsid w:val="00B50685"/>
    <w:rsid w:val="00B56031"/>
    <w:rsid w:val="00B75DF1"/>
    <w:rsid w:val="00BB32BC"/>
    <w:rsid w:val="00BE02F4"/>
    <w:rsid w:val="00BE042C"/>
    <w:rsid w:val="00BE1580"/>
    <w:rsid w:val="00BE56BF"/>
    <w:rsid w:val="00BF6B87"/>
    <w:rsid w:val="00C06D08"/>
    <w:rsid w:val="00C401D6"/>
    <w:rsid w:val="00C4041E"/>
    <w:rsid w:val="00C624B4"/>
    <w:rsid w:val="00C87FD9"/>
    <w:rsid w:val="00CB4C20"/>
    <w:rsid w:val="00CB5E52"/>
    <w:rsid w:val="00CF1074"/>
    <w:rsid w:val="00CF176B"/>
    <w:rsid w:val="00D009C4"/>
    <w:rsid w:val="00D079E7"/>
    <w:rsid w:val="00D1490F"/>
    <w:rsid w:val="00D319EE"/>
    <w:rsid w:val="00D5025A"/>
    <w:rsid w:val="00D5103E"/>
    <w:rsid w:val="00D61244"/>
    <w:rsid w:val="00D76259"/>
    <w:rsid w:val="00DC136C"/>
    <w:rsid w:val="00DF0305"/>
    <w:rsid w:val="00DF37C0"/>
    <w:rsid w:val="00DF3FC1"/>
    <w:rsid w:val="00DF5BA4"/>
    <w:rsid w:val="00DF699D"/>
    <w:rsid w:val="00E0240C"/>
    <w:rsid w:val="00E208E7"/>
    <w:rsid w:val="00E21847"/>
    <w:rsid w:val="00E3195B"/>
    <w:rsid w:val="00E334B4"/>
    <w:rsid w:val="00E70B0C"/>
    <w:rsid w:val="00E916B7"/>
    <w:rsid w:val="00F23306"/>
    <w:rsid w:val="00F24393"/>
    <w:rsid w:val="00F3627C"/>
    <w:rsid w:val="00F62F48"/>
    <w:rsid w:val="00F963AD"/>
    <w:rsid w:val="00FA1B6D"/>
    <w:rsid w:val="00FB5A04"/>
    <w:rsid w:val="00FC3B91"/>
    <w:rsid w:val="00FC4E03"/>
    <w:rsid w:val="00FE3315"/>
    <w:rsid w:val="00FF58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41CAF"/>
  <w15:chartTrackingRefBased/>
  <w15:docId w15:val="{9D54A28D-3746-43B2-8D1A-D72D4C74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2B33"/>
    <w:pPr>
      <w:ind w:left="720"/>
      <w:contextualSpacing/>
    </w:pPr>
  </w:style>
  <w:style w:type="character" w:styleId="Kommentarzeichen">
    <w:name w:val="annotation reference"/>
    <w:basedOn w:val="Absatz-Standardschriftart"/>
    <w:rsid w:val="005F5C04"/>
    <w:rPr>
      <w:sz w:val="16"/>
      <w:szCs w:val="16"/>
    </w:rPr>
  </w:style>
  <w:style w:type="paragraph" w:styleId="Kommentartext">
    <w:name w:val="annotation text"/>
    <w:basedOn w:val="Standard"/>
    <w:link w:val="KommentartextZchn"/>
    <w:rsid w:val="005F5C04"/>
    <w:rPr>
      <w:sz w:val="20"/>
      <w:szCs w:val="20"/>
    </w:rPr>
  </w:style>
  <w:style w:type="character" w:customStyle="1" w:styleId="KommentartextZchn">
    <w:name w:val="Kommentartext Zchn"/>
    <w:basedOn w:val="Absatz-Standardschriftart"/>
    <w:link w:val="Kommentartext"/>
    <w:rsid w:val="005F5C04"/>
    <w:rPr>
      <w:rFonts w:ascii="Arial" w:hAnsi="Arial"/>
    </w:rPr>
  </w:style>
  <w:style w:type="paragraph" w:styleId="Kommentarthema">
    <w:name w:val="annotation subject"/>
    <w:basedOn w:val="Kommentartext"/>
    <w:next w:val="Kommentartext"/>
    <w:link w:val="KommentarthemaZchn"/>
    <w:rsid w:val="005F5C04"/>
    <w:rPr>
      <w:b/>
      <w:bCs/>
    </w:rPr>
  </w:style>
  <w:style w:type="character" w:customStyle="1" w:styleId="KommentarthemaZchn">
    <w:name w:val="Kommentarthema Zchn"/>
    <w:basedOn w:val="KommentartextZchn"/>
    <w:link w:val="Kommentarthema"/>
    <w:rsid w:val="005F5C04"/>
    <w:rPr>
      <w:rFonts w:ascii="Arial" w:hAnsi="Arial"/>
      <w:b/>
      <w:bCs/>
    </w:rPr>
  </w:style>
  <w:style w:type="paragraph" w:styleId="Sprechblasentext">
    <w:name w:val="Balloon Text"/>
    <w:basedOn w:val="Standard"/>
    <w:link w:val="SprechblasentextZchn"/>
    <w:rsid w:val="005F5C04"/>
    <w:rPr>
      <w:rFonts w:ascii="Segoe UI" w:hAnsi="Segoe UI" w:cs="Segoe UI"/>
      <w:sz w:val="18"/>
      <w:szCs w:val="18"/>
    </w:rPr>
  </w:style>
  <w:style w:type="character" w:customStyle="1" w:styleId="SprechblasentextZchn">
    <w:name w:val="Sprechblasentext Zchn"/>
    <w:basedOn w:val="Absatz-Standardschriftart"/>
    <w:link w:val="Sprechblasentext"/>
    <w:rsid w:val="005F5C04"/>
    <w:rPr>
      <w:rFonts w:ascii="Segoe UI" w:hAnsi="Segoe UI" w:cs="Segoe UI"/>
      <w:sz w:val="18"/>
      <w:szCs w:val="18"/>
    </w:rPr>
  </w:style>
  <w:style w:type="paragraph" w:styleId="StandardWeb">
    <w:name w:val="Normal (Web)"/>
    <w:basedOn w:val="Standard"/>
    <w:unhideWhenUsed/>
    <w:rsid w:val="001C3B42"/>
    <w:pPr>
      <w:spacing w:before="100" w:beforeAutospacing="1" w:after="100" w:afterAutospacing="1"/>
    </w:pPr>
    <w:rPr>
      <w:rFonts w:ascii="Times New Roman" w:hAnsi="Times New Roman"/>
    </w:rPr>
  </w:style>
  <w:style w:type="character" w:styleId="Hervorhebung">
    <w:name w:val="Emphasis"/>
    <w:basedOn w:val="Absatz-Standardschriftart"/>
    <w:uiPriority w:val="20"/>
    <w:qFormat/>
    <w:rsid w:val="001C3B42"/>
    <w:rPr>
      <w:i/>
      <w:iCs/>
    </w:rPr>
  </w:style>
  <w:style w:type="paragraph" w:styleId="Kopfzeile">
    <w:name w:val="header"/>
    <w:basedOn w:val="Standard"/>
    <w:link w:val="KopfzeileZchn"/>
    <w:rsid w:val="00A23A19"/>
    <w:pPr>
      <w:tabs>
        <w:tab w:val="center" w:pos="4536"/>
        <w:tab w:val="right" w:pos="9072"/>
      </w:tabs>
    </w:pPr>
  </w:style>
  <w:style w:type="character" w:customStyle="1" w:styleId="KopfzeileZchn">
    <w:name w:val="Kopfzeile Zchn"/>
    <w:basedOn w:val="Absatz-Standardschriftart"/>
    <w:link w:val="Kopfzeile"/>
    <w:rsid w:val="00A23A19"/>
    <w:rPr>
      <w:rFonts w:ascii="Arial" w:hAnsi="Arial"/>
      <w:sz w:val="24"/>
      <w:szCs w:val="24"/>
    </w:rPr>
  </w:style>
  <w:style w:type="paragraph" w:styleId="Fuzeile">
    <w:name w:val="footer"/>
    <w:basedOn w:val="Standard"/>
    <w:link w:val="FuzeileZchn"/>
    <w:rsid w:val="00A23A19"/>
    <w:pPr>
      <w:tabs>
        <w:tab w:val="center" w:pos="4536"/>
        <w:tab w:val="right" w:pos="9072"/>
      </w:tabs>
    </w:pPr>
  </w:style>
  <w:style w:type="character" w:customStyle="1" w:styleId="FuzeileZchn">
    <w:name w:val="Fußzeile Zchn"/>
    <w:basedOn w:val="Absatz-Standardschriftart"/>
    <w:link w:val="Fuzeile"/>
    <w:rsid w:val="00A23A19"/>
    <w:rPr>
      <w:rFonts w:ascii="Arial" w:hAnsi="Arial"/>
      <w:sz w:val="24"/>
      <w:szCs w:val="24"/>
    </w:rPr>
  </w:style>
  <w:style w:type="character" w:styleId="Funotenzeichen">
    <w:name w:val="footnote reference"/>
    <w:basedOn w:val="Absatz-Standardschriftart"/>
    <w:rsid w:val="00333F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86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F9E40-E7BB-4258-AF2A-B858AFAFA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5699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Bibliothek</dc:creator>
  <cp:keywords/>
  <dc:description/>
  <cp:lastModifiedBy>Kulik Detlev</cp:lastModifiedBy>
  <cp:revision>4</cp:revision>
  <dcterms:created xsi:type="dcterms:W3CDTF">2023-02-10T07:54:00Z</dcterms:created>
  <dcterms:modified xsi:type="dcterms:W3CDTF">2023-02-10T08:45:00Z</dcterms:modified>
</cp:coreProperties>
</file>